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1A6E" w:rsidRDefault="00931A6E" w:rsidP="00F75EA2">
      <w:pPr>
        <w:ind w:left="851" w:right="851"/>
        <w:jc w:val="center"/>
        <w:rPr>
          <w:b/>
          <w:sz w:val="28"/>
          <w:szCs w:val="28"/>
        </w:rPr>
      </w:pPr>
    </w:p>
    <w:p w:rsidR="00F75EA2" w:rsidRPr="00A73D5D" w:rsidRDefault="00F75EA2" w:rsidP="00F75EA2">
      <w:pPr>
        <w:ind w:left="851" w:right="851"/>
        <w:jc w:val="center"/>
        <w:rPr>
          <w:b/>
          <w:sz w:val="28"/>
          <w:szCs w:val="28"/>
        </w:rPr>
      </w:pPr>
      <w:r w:rsidRPr="00A73D5D">
        <w:rPr>
          <w:b/>
          <w:sz w:val="28"/>
          <w:szCs w:val="28"/>
        </w:rPr>
        <w:t>ПОЯСНИТЕЛЬНАЯ ЗАПИСКА</w:t>
      </w:r>
    </w:p>
    <w:p w:rsidR="00811F6D" w:rsidRPr="00264CDC" w:rsidRDefault="00F75EA2" w:rsidP="00811F6D">
      <w:pPr>
        <w:jc w:val="center"/>
        <w:rPr>
          <w:sz w:val="28"/>
          <w:szCs w:val="28"/>
        </w:rPr>
      </w:pPr>
      <w:r w:rsidRPr="00264CDC">
        <w:rPr>
          <w:sz w:val="28"/>
          <w:szCs w:val="28"/>
        </w:rPr>
        <w:t xml:space="preserve">к проекту решения Совета Ейского городского поселения Ейского района </w:t>
      </w:r>
    </w:p>
    <w:p w:rsidR="00CC1BB5" w:rsidRPr="00CC1BB5" w:rsidRDefault="00CC1BB5" w:rsidP="00CC1BB5">
      <w:pPr>
        <w:ind w:right="120" w:firstLine="709"/>
        <w:jc w:val="center"/>
        <w:rPr>
          <w:sz w:val="28"/>
          <w:szCs w:val="28"/>
        </w:rPr>
      </w:pPr>
      <w:r w:rsidRPr="00CC1BB5">
        <w:rPr>
          <w:sz w:val="28"/>
          <w:szCs w:val="28"/>
        </w:rPr>
        <w:t>«</w:t>
      </w:r>
      <w:r w:rsidRPr="00CC1BB5">
        <w:rPr>
          <w:sz w:val="28"/>
          <w:szCs w:val="28"/>
        </w:rPr>
        <w:t xml:space="preserve">О протесте Ейского межрайонного </w:t>
      </w:r>
      <w:proofErr w:type="gramStart"/>
      <w:r w:rsidRPr="00CC1BB5">
        <w:rPr>
          <w:sz w:val="28"/>
          <w:szCs w:val="28"/>
        </w:rPr>
        <w:t>прокурора  от</w:t>
      </w:r>
      <w:proofErr w:type="gramEnd"/>
      <w:r w:rsidRPr="00CC1BB5">
        <w:rPr>
          <w:sz w:val="28"/>
          <w:szCs w:val="28"/>
        </w:rPr>
        <w:t xml:space="preserve"> 12 марта 2026  года  № 07-02-2026/1171-26-20030025  на решение Совета Ейского городского поселения Ейского района  от 8 апреля 2025 № 15/3 «О принятии Регламента Совета Ейского городского поселения Ейского района»</w:t>
      </w:r>
    </w:p>
    <w:p w:rsidR="00865282" w:rsidRDefault="00865282" w:rsidP="00A95495">
      <w:pPr>
        <w:ind w:firstLine="709"/>
        <w:jc w:val="center"/>
        <w:rPr>
          <w:sz w:val="28"/>
          <w:szCs w:val="28"/>
        </w:rPr>
      </w:pPr>
    </w:p>
    <w:p w:rsidR="000251BC" w:rsidRPr="00CC1BB5" w:rsidRDefault="00865282" w:rsidP="000251BC">
      <w:pPr>
        <w:ind w:firstLine="709"/>
        <w:jc w:val="both"/>
        <w:rPr>
          <w:sz w:val="28"/>
          <w:szCs w:val="28"/>
        </w:rPr>
      </w:pPr>
      <w:r w:rsidRPr="00CC1BB5">
        <w:rPr>
          <w:sz w:val="28"/>
          <w:szCs w:val="28"/>
        </w:rPr>
        <w:t>По результатам мониторинга законности действующих нормативных правовых актов органов местного самоуправления, проведенного Ейской межрайонной прокуратурой, установлен факт налич</w:t>
      </w:r>
      <w:r w:rsidR="00F851BC" w:rsidRPr="00CC1BB5">
        <w:rPr>
          <w:sz w:val="28"/>
          <w:szCs w:val="28"/>
        </w:rPr>
        <w:t xml:space="preserve">ия в нормативном правовом акте </w:t>
      </w:r>
      <w:r w:rsidR="00FC29E0" w:rsidRPr="00CC1BB5">
        <w:rPr>
          <w:sz w:val="28"/>
          <w:szCs w:val="28"/>
        </w:rPr>
        <w:t>–</w:t>
      </w:r>
      <w:r w:rsidRPr="00CC1BB5">
        <w:rPr>
          <w:sz w:val="28"/>
          <w:szCs w:val="28"/>
        </w:rPr>
        <w:t xml:space="preserve"> решении Совета Ейского городского поселения </w:t>
      </w:r>
      <w:r w:rsidR="00F851BC" w:rsidRPr="00CC1BB5">
        <w:rPr>
          <w:sz w:val="28"/>
          <w:szCs w:val="28"/>
        </w:rPr>
        <w:t>Е</w:t>
      </w:r>
      <w:r w:rsidRPr="00CC1BB5">
        <w:rPr>
          <w:sz w:val="28"/>
          <w:szCs w:val="28"/>
        </w:rPr>
        <w:t>йского района</w:t>
      </w:r>
      <w:r w:rsidR="00F851BC" w:rsidRPr="00CC1BB5">
        <w:rPr>
          <w:sz w:val="28"/>
          <w:szCs w:val="28"/>
        </w:rPr>
        <w:t xml:space="preserve"> от                       </w:t>
      </w:r>
      <w:r w:rsidR="00CC1BB5" w:rsidRPr="00CC1BB5">
        <w:rPr>
          <w:sz w:val="28"/>
          <w:szCs w:val="28"/>
        </w:rPr>
        <w:t>8 апреля 2025 года «</w:t>
      </w:r>
      <w:bookmarkStart w:id="0" w:name="_GoBack"/>
      <w:bookmarkEnd w:id="0"/>
      <w:r w:rsidR="00CC1BB5" w:rsidRPr="00CC1BB5">
        <w:rPr>
          <w:sz w:val="28"/>
          <w:szCs w:val="28"/>
        </w:rPr>
        <w:t xml:space="preserve">15/3 </w:t>
      </w:r>
      <w:r w:rsidR="00CC1BB5" w:rsidRPr="00CC1BB5">
        <w:rPr>
          <w:sz w:val="28"/>
          <w:szCs w:val="28"/>
        </w:rPr>
        <w:t>О принятии Регламента Совета Ейского городского поселения Ейского района»</w:t>
      </w:r>
      <w:r w:rsidR="00CC1BB5" w:rsidRPr="00CC1BB5">
        <w:rPr>
          <w:sz w:val="28"/>
          <w:szCs w:val="28"/>
        </w:rPr>
        <w:t xml:space="preserve"> </w:t>
      </w:r>
      <w:r w:rsidR="00F851BC" w:rsidRPr="00CC1BB5">
        <w:rPr>
          <w:sz w:val="28"/>
          <w:szCs w:val="28"/>
        </w:rPr>
        <w:t>положений, противоречащих действующему законодательству Российской Федерации</w:t>
      </w:r>
      <w:r w:rsidR="000251BC" w:rsidRPr="00CC1BB5">
        <w:rPr>
          <w:sz w:val="28"/>
          <w:szCs w:val="28"/>
        </w:rPr>
        <w:t xml:space="preserve">. </w:t>
      </w:r>
    </w:p>
    <w:p w:rsidR="00CC1BB5" w:rsidRPr="00CC1BB5" w:rsidRDefault="00CC1BB5" w:rsidP="00CC1BB5">
      <w:pPr>
        <w:pStyle w:val="a8"/>
        <w:tabs>
          <w:tab w:val="left" w:pos="7531"/>
        </w:tabs>
        <w:spacing w:line="237" w:lineRule="auto"/>
        <w:ind w:right="66" w:firstLine="716"/>
        <w:jc w:val="both"/>
      </w:pPr>
      <w:r w:rsidRPr="00CC1BB5">
        <w:t xml:space="preserve">В силу положений статьи 1 Федерального закона от 02.05.2006 </w:t>
      </w:r>
      <w:r w:rsidRPr="00CC1BB5">
        <w:rPr>
          <w:w w:val="90"/>
        </w:rPr>
        <w:t>№ 59</w:t>
      </w:r>
      <w:r w:rsidRPr="00CC1BB5">
        <w:rPr>
          <w:w w:val="90"/>
        </w:rPr>
        <w:t xml:space="preserve"> -</w:t>
      </w:r>
      <w:r w:rsidRPr="00CC1BB5">
        <w:rPr>
          <w:w w:val="90"/>
        </w:rPr>
        <w:t xml:space="preserve"> </w:t>
      </w:r>
      <w:r w:rsidRPr="00CC1BB5">
        <w:t xml:space="preserve">ФЗ «О порядке рассмотрения обращений граждан Российской Федерации» (далее </w:t>
      </w:r>
      <w:r w:rsidRPr="00CC1BB5">
        <w:rPr>
          <w:w w:val="90"/>
        </w:rPr>
        <w:t>-</w:t>
      </w:r>
      <w:r w:rsidRPr="00CC1BB5">
        <w:rPr>
          <w:w w:val="90"/>
        </w:rPr>
        <w:t xml:space="preserve"> </w:t>
      </w:r>
      <w:r w:rsidRPr="00CC1BB5">
        <w:t xml:space="preserve">Закон </w:t>
      </w:r>
      <w:r w:rsidRPr="00CC1BB5">
        <w:rPr>
          <w:w w:val="90"/>
        </w:rPr>
        <w:t>№</w:t>
      </w:r>
      <w:r w:rsidRPr="00CC1BB5">
        <w:t xml:space="preserve"> 59-ФЗ) настоящим Федеральным законом регулируются правоотношения, связанные</w:t>
      </w:r>
      <w:r w:rsidRPr="00CC1BB5">
        <w:rPr>
          <w:spacing w:val="40"/>
        </w:rPr>
        <w:t xml:space="preserve"> </w:t>
      </w:r>
      <w:r w:rsidRPr="00CC1BB5">
        <w:t>реализацией гражданином Российской Федерации</w:t>
      </w:r>
      <w:r w:rsidRPr="00CC1BB5">
        <w:rPr>
          <w:spacing w:val="40"/>
        </w:rPr>
        <w:t xml:space="preserve"> </w:t>
      </w:r>
      <w:r w:rsidRPr="00CC1BB5">
        <w:t>закрепленного</w:t>
      </w:r>
      <w:r w:rsidRPr="00CC1BB5">
        <w:rPr>
          <w:spacing w:val="40"/>
        </w:rPr>
        <w:t xml:space="preserve"> </w:t>
      </w:r>
      <w:r w:rsidRPr="00CC1BB5">
        <w:t>за</w:t>
      </w:r>
      <w:r w:rsidRPr="00CC1BB5">
        <w:rPr>
          <w:spacing w:val="40"/>
        </w:rPr>
        <w:t xml:space="preserve"> </w:t>
      </w:r>
      <w:r w:rsidRPr="00CC1BB5">
        <w:t>ним Конституцией Российской</w:t>
      </w:r>
      <w:r w:rsidRPr="00CC1BB5">
        <w:rPr>
          <w:spacing w:val="40"/>
        </w:rPr>
        <w:t xml:space="preserve"> </w:t>
      </w:r>
      <w:r w:rsidRPr="00CC1BB5">
        <w:t>федерации права</w:t>
      </w:r>
      <w:r w:rsidRPr="00CC1BB5">
        <w:rPr>
          <w:spacing w:val="80"/>
          <w:w w:val="150"/>
        </w:rPr>
        <w:t xml:space="preserve"> </w:t>
      </w:r>
      <w:r w:rsidRPr="00CC1BB5">
        <w:t>на</w:t>
      </w:r>
      <w:r w:rsidRPr="00CC1BB5">
        <w:rPr>
          <w:spacing w:val="80"/>
          <w:w w:val="150"/>
        </w:rPr>
        <w:t xml:space="preserve"> </w:t>
      </w:r>
      <w:r w:rsidRPr="00CC1BB5">
        <w:t>обращение</w:t>
      </w:r>
      <w:r w:rsidRPr="00CC1BB5">
        <w:rPr>
          <w:spacing w:val="80"/>
          <w:w w:val="150"/>
        </w:rPr>
        <w:t xml:space="preserve"> </w:t>
      </w:r>
      <w:r w:rsidRPr="00CC1BB5">
        <w:t>в</w:t>
      </w:r>
      <w:r w:rsidRPr="00CC1BB5">
        <w:rPr>
          <w:spacing w:val="80"/>
          <w:w w:val="150"/>
        </w:rPr>
        <w:t xml:space="preserve"> </w:t>
      </w:r>
      <w:r w:rsidRPr="00CC1BB5">
        <w:t>государственные</w:t>
      </w:r>
      <w:r w:rsidRPr="00CC1BB5">
        <w:t xml:space="preserve"> </w:t>
      </w:r>
      <w:r w:rsidRPr="00CC1BB5">
        <w:t>органы местного самоуправления, а также устанавливается порядок рассмотрения обращений граждан органами местного самоуправления и</w:t>
      </w:r>
      <w:r w:rsidRPr="00CC1BB5">
        <w:rPr>
          <w:spacing w:val="-1"/>
        </w:rPr>
        <w:t xml:space="preserve"> </w:t>
      </w:r>
      <w:r w:rsidRPr="00CC1BB5">
        <w:t>должностными</w:t>
      </w:r>
      <w:r w:rsidRPr="00CC1BB5">
        <w:rPr>
          <w:spacing w:val="40"/>
        </w:rPr>
        <w:t xml:space="preserve"> </w:t>
      </w:r>
      <w:r w:rsidRPr="00CC1BB5">
        <w:t>лицами.</w:t>
      </w:r>
    </w:p>
    <w:p w:rsidR="00CC1BB5" w:rsidRPr="00CC1BB5" w:rsidRDefault="00CC1BB5" w:rsidP="00CC1BB5">
      <w:pPr>
        <w:pStyle w:val="a8"/>
        <w:spacing w:line="237" w:lineRule="auto"/>
        <w:ind w:right="64" w:firstLine="711"/>
        <w:jc w:val="both"/>
      </w:pPr>
      <w:r w:rsidRPr="00CC1BB5">
        <w:t>Согласно пункта 2 статьи 8 Закона №</w:t>
      </w:r>
      <w:r w:rsidRPr="00CC1BB5">
        <w:rPr>
          <w:spacing w:val="40"/>
        </w:rPr>
        <w:t xml:space="preserve"> </w:t>
      </w:r>
      <w:r w:rsidRPr="00CC1BB5">
        <w:t>59-ФЗ письменное обращение подлежит обязательной регистрации в течение трех дней</w:t>
      </w:r>
      <w:r w:rsidRPr="00CC1BB5">
        <w:rPr>
          <w:spacing w:val="40"/>
        </w:rPr>
        <w:t xml:space="preserve"> </w:t>
      </w:r>
      <w:r w:rsidRPr="00CC1BB5">
        <w:rPr>
          <w:spacing w:val="40"/>
        </w:rPr>
        <w:t xml:space="preserve">с </w:t>
      </w:r>
      <w:r w:rsidRPr="00CC1BB5">
        <w:t>момента поступления</w:t>
      </w:r>
      <w:r w:rsidRPr="00CC1BB5">
        <w:rPr>
          <w:spacing w:val="40"/>
        </w:rPr>
        <w:t xml:space="preserve"> </w:t>
      </w:r>
      <w:r w:rsidRPr="00CC1BB5">
        <w:t>в</w:t>
      </w:r>
      <w:r w:rsidRPr="00CC1BB5">
        <w:rPr>
          <w:spacing w:val="-1"/>
        </w:rPr>
        <w:t xml:space="preserve"> </w:t>
      </w:r>
      <w:r w:rsidRPr="00CC1BB5">
        <w:t>орган местного самоуправления,</w:t>
      </w:r>
      <w:r w:rsidRPr="00CC1BB5">
        <w:rPr>
          <w:spacing w:val="-1"/>
        </w:rPr>
        <w:t xml:space="preserve"> </w:t>
      </w:r>
      <w:r w:rsidRPr="00CC1BB5">
        <w:t>должностному лицу.</w:t>
      </w:r>
    </w:p>
    <w:p w:rsidR="00CC1BB5" w:rsidRPr="00CC1BB5" w:rsidRDefault="00CC1BB5" w:rsidP="00CC1BB5">
      <w:pPr>
        <w:pStyle w:val="a8"/>
        <w:tabs>
          <w:tab w:val="left" w:pos="4173"/>
        </w:tabs>
        <w:spacing w:line="237" w:lineRule="auto"/>
        <w:ind w:right="49" w:firstLine="711"/>
        <w:jc w:val="both"/>
      </w:pPr>
      <w:r w:rsidRPr="00CC1BB5">
        <w:t xml:space="preserve">В нарушение статьи 1 Закона </w:t>
      </w:r>
      <w:r w:rsidRPr="00CC1BB5">
        <w:t>№</w:t>
      </w:r>
      <w:r w:rsidRPr="00CC1BB5">
        <w:rPr>
          <w:spacing w:val="40"/>
        </w:rPr>
        <w:t xml:space="preserve"> </w:t>
      </w:r>
      <w:r w:rsidRPr="00CC1BB5">
        <w:t xml:space="preserve">59-ФЗ пункт 2 статьи 35 Регламента </w:t>
      </w:r>
      <w:r w:rsidRPr="00CC1BB5">
        <w:rPr>
          <w:spacing w:val="-2"/>
        </w:rPr>
        <w:t>Совета</w:t>
      </w:r>
      <w:r w:rsidRPr="00CC1BB5">
        <w:rPr>
          <w:spacing w:val="-2"/>
        </w:rPr>
        <w:t xml:space="preserve"> Ейского городского </w:t>
      </w:r>
      <w:r w:rsidRPr="00CC1BB5">
        <w:t>поселения Ейского района, утвержденного решением от 08.04.2025№ 15/3, не приведен в соответствие с пунктом 2 статьи 8 Закона №</w:t>
      </w:r>
      <w:r w:rsidRPr="00CC1BB5">
        <w:rPr>
          <w:spacing w:val="40"/>
        </w:rPr>
        <w:t xml:space="preserve"> </w:t>
      </w:r>
      <w:r w:rsidRPr="00CC1BB5">
        <w:t>59-ФЗ.</w:t>
      </w:r>
    </w:p>
    <w:p w:rsidR="00021E50" w:rsidRPr="00CC1BB5" w:rsidRDefault="00021E50" w:rsidP="000251BC">
      <w:pPr>
        <w:ind w:firstLine="709"/>
        <w:jc w:val="both"/>
        <w:rPr>
          <w:sz w:val="28"/>
          <w:szCs w:val="28"/>
        </w:rPr>
      </w:pPr>
      <w:r w:rsidRPr="00CC1BB5">
        <w:rPr>
          <w:sz w:val="28"/>
          <w:szCs w:val="28"/>
        </w:rPr>
        <w:t>Учитывая изложенное, к рассмотрению предлагается проект решения, предусматривающий удовлетворение протеста Ейского</w:t>
      </w:r>
      <w:r w:rsidR="004D1DF8" w:rsidRPr="00CC1BB5">
        <w:rPr>
          <w:sz w:val="28"/>
          <w:szCs w:val="28"/>
        </w:rPr>
        <w:t xml:space="preserve"> </w:t>
      </w:r>
      <w:r w:rsidRPr="00CC1BB5">
        <w:rPr>
          <w:sz w:val="28"/>
          <w:szCs w:val="28"/>
        </w:rPr>
        <w:t xml:space="preserve">межрайонного прокурора </w:t>
      </w:r>
      <w:r w:rsidR="00444656" w:rsidRPr="00CC1BB5">
        <w:rPr>
          <w:sz w:val="28"/>
          <w:szCs w:val="28"/>
        </w:rPr>
        <w:t xml:space="preserve">от </w:t>
      </w:r>
      <w:r w:rsidR="00CC1BB5" w:rsidRPr="00CC1BB5">
        <w:rPr>
          <w:sz w:val="28"/>
          <w:szCs w:val="28"/>
        </w:rPr>
        <w:t>12 марта 2026</w:t>
      </w:r>
      <w:r w:rsidR="000251BC" w:rsidRPr="00CC1BB5">
        <w:rPr>
          <w:sz w:val="28"/>
          <w:szCs w:val="28"/>
        </w:rPr>
        <w:t xml:space="preserve"> </w:t>
      </w:r>
      <w:proofErr w:type="gramStart"/>
      <w:r w:rsidR="000251BC" w:rsidRPr="00CC1BB5">
        <w:rPr>
          <w:sz w:val="28"/>
          <w:szCs w:val="28"/>
        </w:rPr>
        <w:t>года  №</w:t>
      </w:r>
      <w:proofErr w:type="gramEnd"/>
      <w:r w:rsidR="000251BC" w:rsidRPr="00CC1BB5">
        <w:rPr>
          <w:sz w:val="28"/>
          <w:szCs w:val="28"/>
        </w:rPr>
        <w:t xml:space="preserve"> </w:t>
      </w:r>
      <w:r w:rsidR="00CC1BB5" w:rsidRPr="00CC1BB5">
        <w:rPr>
          <w:sz w:val="28"/>
          <w:szCs w:val="28"/>
        </w:rPr>
        <w:t>07-02-2026/1171-26-20030025.</w:t>
      </w:r>
    </w:p>
    <w:p w:rsidR="00021E50" w:rsidRDefault="00021E50" w:rsidP="00021E50">
      <w:pPr>
        <w:rPr>
          <w:sz w:val="28"/>
          <w:szCs w:val="28"/>
        </w:rPr>
      </w:pPr>
    </w:p>
    <w:p w:rsidR="00444656" w:rsidRDefault="00444656" w:rsidP="00021E50">
      <w:pPr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34"/>
        <w:gridCol w:w="2704"/>
        <w:gridCol w:w="3303"/>
      </w:tblGrid>
      <w:tr w:rsidR="00021E50" w:rsidTr="00850B53">
        <w:tc>
          <w:tcPr>
            <w:tcW w:w="3734" w:type="dxa"/>
            <w:hideMark/>
          </w:tcPr>
          <w:p w:rsidR="00021E50" w:rsidRDefault="001E6908" w:rsidP="00CC1BB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Председатель постоянной депутатской комиссии по вопросам </w:t>
            </w:r>
            <w:r w:rsidR="00CC1BB5">
              <w:rPr>
                <w:sz w:val="28"/>
                <w:szCs w:val="28"/>
              </w:rPr>
              <w:t>законности и социальной политики</w:t>
            </w:r>
          </w:p>
        </w:tc>
        <w:tc>
          <w:tcPr>
            <w:tcW w:w="2704" w:type="dxa"/>
          </w:tcPr>
          <w:p w:rsidR="00021E50" w:rsidRDefault="00021E50" w:rsidP="00850B53">
            <w:pPr>
              <w:rPr>
                <w:sz w:val="28"/>
                <w:szCs w:val="28"/>
              </w:rPr>
            </w:pPr>
          </w:p>
        </w:tc>
        <w:tc>
          <w:tcPr>
            <w:tcW w:w="3303" w:type="dxa"/>
          </w:tcPr>
          <w:p w:rsidR="00021E50" w:rsidRDefault="00021E50" w:rsidP="00850B53">
            <w:pPr>
              <w:jc w:val="right"/>
              <w:rPr>
                <w:sz w:val="28"/>
                <w:szCs w:val="28"/>
              </w:rPr>
            </w:pPr>
          </w:p>
          <w:p w:rsidR="00021E50" w:rsidRDefault="00021E50" w:rsidP="008C5C72">
            <w:pPr>
              <w:rPr>
                <w:sz w:val="28"/>
                <w:szCs w:val="28"/>
              </w:rPr>
            </w:pPr>
          </w:p>
          <w:p w:rsidR="00CC1BB5" w:rsidRDefault="00CC1BB5" w:rsidP="001E6908">
            <w:pPr>
              <w:jc w:val="right"/>
              <w:rPr>
                <w:sz w:val="28"/>
                <w:szCs w:val="28"/>
              </w:rPr>
            </w:pPr>
          </w:p>
          <w:p w:rsidR="00021E50" w:rsidRDefault="00CC1BB5" w:rsidP="001E6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Т.В. Ржевская</w:t>
            </w:r>
          </w:p>
        </w:tc>
      </w:tr>
    </w:tbl>
    <w:p w:rsidR="00021E50" w:rsidRDefault="00021E50" w:rsidP="00021E50">
      <w:pPr>
        <w:ind w:firstLine="851"/>
        <w:jc w:val="both"/>
        <w:rPr>
          <w:sz w:val="28"/>
          <w:szCs w:val="28"/>
        </w:rPr>
      </w:pPr>
    </w:p>
    <w:p w:rsidR="00021E50" w:rsidRDefault="00021E50" w:rsidP="00021E50">
      <w:pPr>
        <w:ind w:firstLine="851"/>
        <w:jc w:val="both"/>
        <w:rPr>
          <w:sz w:val="28"/>
          <w:szCs w:val="28"/>
        </w:rPr>
      </w:pPr>
    </w:p>
    <w:p w:rsidR="00021E50" w:rsidRDefault="00021E50" w:rsidP="00021E50"/>
    <w:p w:rsidR="00BB53EE" w:rsidRDefault="00BB53EE" w:rsidP="00A95495">
      <w:pPr>
        <w:jc w:val="both"/>
        <w:rPr>
          <w:sz w:val="28"/>
          <w:szCs w:val="28"/>
        </w:rPr>
      </w:pPr>
    </w:p>
    <w:sectPr w:rsidR="00BB53EE" w:rsidSect="003159DD">
      <w:headerReference w:type="default" r:id="rId7"/>
      <w:pgSz w:w="11906" w:h="16838"/>
      <w:pgMar w:top="851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A47D1" w:rsidRDefault="00CA47D1" w:rsidP="00A95495">
      <w:r>
        <w:separator/>
      </w:r>
    </w:p>
  </w:endnote>
  <w:endnote w:type="continuationSeparator" w:id="0">
    <w:p w:rsidR="00CA47D1" w:rsidRDefault="00CA47D1" w:rsidP="00A954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altName w:val="Cambria"/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A47D1" w:rsidRDefault="00CA47D1" w:rsidP="00A95495">
      <w:r>
        <w:separator/>
      </w:r>
    </w:p>
  </w:footnote>
  <w:footnote w:type="continuationSeparator" w:id="0">
    <w:p w:rsidR="00CA47D1" w:rsidRDefault="00CA47D1" w:rsidP="00A954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44303747"/>
      <w:docPartObj>
        <w:docPartGallery w:val="Page Numbers (Top of Page)"/>
        <w:docPartUnique/>
      </w:docPartObj>
    </w:sdtPr>
    <w:sdtEndPr/>
    <w:sdtContent>
      <w:p w:rsidR="00A95495" w:rsidRDefault="00E10331">
        <w:pPr>
          <w:pStyle w:val="a4"/>
          <w:jc w:val="center"/>
        </w:pPr>
        <w:r>
          <w:fldChar w:fldCharType="begin"/>
        </w:r>
        <w:r w:rsidR="00A95495">
          <w:instrText>PAGE   \* MERGEFORMAT</w:instrText>
        </w:r>
        <w:r>
          <w:fldChar w:fldCharType="separate"/>
        </w:r>
        <w:r w:rsidR="00CC1BB5">
          <w:rPr>
            <w:noProof/>
          </w:rPr>
          <w:t>2</w:t>
        </w:r>
        <w:r>
          <w:fldChar w:fldCharType="end"/>
        </w:r>
      </w:p>
    </w:sdtContent>
  </w:sdt>
  <w:p w:rsidR="00A95495" w:rsidRDefault="00A95495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78E8"/>
    <w:rsid w:val="00021E50"/>
    <w:rsid w:val="000251BC"/>
    <w:rsid w:val="000E0B96"/>
    <w:rsid w:val="00171ABA"/>
    <w:rsid w:val="00171B10"/>
    <w:rsid w:val="001E6908"/>
    <w:rsid w:val="001E794C"/>
    <w:rsid w:val="00206FF4"/>
    <w:rsid w:val="00264CDC"/>
    <w:rsid w:val="00287291"/>
    <w:rsid w:val="002A561C"/>
    <w:rsid w:val="002A78E8"/>
    <w:rsid w:val="002B1D66"/>
    <w:rsid w:val="002D69BF"/>
    <w:rsid w:val="002E55EC"/>
    <w:rsid w:val="003159DD"/>
    <w:rsid w:val="00444656"/>
    <w:rsid w:val="004701C6"/>
    <w:rsid w:val="004D1DF8"/>
    <w:rsid w:val="00530D89"/>
    <w:rsid w:val="00556C2A"/>
    <w:rsid w:val="00572A02"/>
    <w:rsid w:val="00735CD3"/>
    <w:rsid w:val="00792781"/>
    <w:rsid w:val="0079639C"/>
    <w:rsid w:val="007E6192"/>
    <w:rsid w:val="007F0F02"/>
    <w:rsid w:val="00811F6D"/>
    <w:rsid w:val="00850B38"/>
    <w:rsid w:val="00865282"/>
    <w:rsid w:val="00870FB6"/>
    <w:rsid w:val="00896BDE"/>
    <w:rsid w:val="008B74C1"/>
    <w:rsid w:val="008C5C72"/>
    <w:rsid w:val="00900D4A"/>
    <w:rsid w:val="00931A6E"/>
    <w:rsid w:val="00976B91"/>
    <w:rsid w:val="00A54E62"/>
    <w:rsid w:val="00A92B8F"/>
    <w:rsid w:val="00A95495"/>
    <w:rsid w:val="00AC4886"/>
    <w:rsid w:val="00AE6B09"/>
    <w:rsid w:val="00B7749A"/>
    <w:rsid w:val="00BB18B8"/>
    <w:rsid w:val="00BB53EE"/>
    <w:rsid w:val="00BD593B"/>
    <w:rsid w:val="00C87125"/>
    <w:rsid w:val="00CA47D1"/>
    <w:rsid w:val="00CC1BB5"/>
    <w:rsid w:val="00D10D74"/>
    <w:rsid w:val="00D43DEE"/>
    <w:rsid w:val="00D6372B"/>
    <w:rsid w:val="00DB705B"/>
    <w:rsid w:val="00DE58F3"/>
    <w:rsid w:val="00E10331"/>
    <w:rsid w:val="00E116EF"/>
    <w:rsid w:val="00E20C7D"/>
    <w:rsid w:val="00E71918"/>
    <w:rsid w:val="00EA1D18"/>
    <w:rsid w:val="00EC4A69"/>
    <w:rsid w:val="00ED10FB"/>
    <w:rsid w:val="00F35830"/>
    <w:rsid w:val="00F55EE4"/>
    <w:rsid w:val="00F75EA2"/>
    <w:rsid w:val="00F851BC"/>
    <w:rsid w:val="00FC29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37D21D"/>
  <w15:docId w15:val="{3BF65279-1C41-47B8-AFEB-6CDF8DE0F3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549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link w:val="10"/>
    <w:uiPriority w:val="9"/>
    <w:qFormat/>
    <w:rsid w:val="00F55EE4"/>
    <w:pPr>
      <w:suppressAutoHyphens w:val="0"/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A95495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9549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9549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footer"/>
    <w:basedOn w:val="a"/>
    <w:link w:val="a7"/>
    <w:uiPriority w:val="99"/>
    <w:unhideWhenUsed/>
    <w:rsid w:val="00A95495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95495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0">
    <w:name w:val="Заголовок 1 Знак"/>
    <w:basedOn w:val="a0"/>
    <w:link w:val="1"/>
    <w:uiPriority w:val="9"/>
    <w:rsid w:val="00F55EE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8">
    <w:name w:val="Body Text"/>
    <w:basedOn w:val="a"/>
    <w:link w:val="a9"/>
    <w:uiPriority w:val="1"/>
    <w:qFormat/>
    <w:rsid w:val="000251BC"/>
    <w:pPr>
      <w:widowControl w:val="0"/>
      <w:suppressAutoHyphens w:val="0"/>
      <w:autoSpaceDE w:val="0"/>
      <w:autoSpaceDN w:val="0"/>
    </w:pPr>
    <w:rPr>
      <w:sz w:val="28"/>
      <w:szCs w:val="28"/>
      <w:lang w:eastAsia="en-US"/>
    </w:rPr>
  </w:style>
  <w:style w:type="character" w:customStyle="1" w:styleId="a9">
    <w:name w:val="Основной текст Знак"/>
    <w:basedOn w:val="a0"/>
    <w:link w:val="a8"/>
    <w:uiPriority w:val="1"/>
    <w:rsid w:val="000251BC"/>
    <w:rPr>
      <w:rFonts w:ascii="Times New Roman" w:eastAsia="Times New Roman" w:hAnsi="Times New Roman" w:cs="Times New Roman"/>
      <w:sz w:val="28"/>
      <w:szCs w:val="28"/>
    </w:rPr>
  </w:style>
  <w:style w:type="paragraph" w:styleId="aa">
    <w:name w:val="Balloon Text"/>
    <w:basedOn w:val="a"/>
    <w:link w:val="ab"/>
    <w:uiPriority w:val="99"/>
    <w:semiHidden/>
    <w:unhideWhenUsed/>
    <w:rsid w:val="003159DD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3159DD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11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49084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583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8895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2BFD16-B5E6-4764-B3FB-46E2232F39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308</Words>
  <Characters>1757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Organization</Company>
  <LinksUpToDate>false</LinksUpToDate>
  <CharactersWithSpaces>2061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User28</dc:creator>
  <cp:lastModifiedBy>User33</cp:lastModifiedBy>
  <cp:revision>12</cp:revision>
  <cp:lastPrinted>2026-03-23T08:09:00Z</cp:lastPrinted>
  <dcterms:created xsi:type="dcterms:W3CDTF">2025-03-10T14:48:00Z</dcterms:created>
  <dcterms:modified xsi:type="dcterms:W3CDTF">2026-04-10T05:46:00Z</dcterms:modified>
</cp:coreProperties>
</file>